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6A35" w:rsidRPr="002F4488" w:rsidRDefault="00000000" w:rsidP="002F4488">
      <w:pPr>
        <w:pStyle w:val="Title"/>
        <w:jc w:val="center"/>
        <w:rPr>
          <w:rFonts w:ascii="Times New Roman" w:hAnsi="Times New Roman" w:cs="Times New Roman" w:hint="eastAsia"/>
          <w:lang w:eastAsia="zh-CN"/>
        </w:rPr>
      </w:pPr>
      <w:r>
        <w:rPr>
          <w:rFonts w:ascii="Times New Roman" w:hAnsi="Times New Roman" w:cs="Times New Roman"/>
        </w:rPr>
        <w:t xml:space="preserve">First Circular: </w:t>
      </w:r>
      <w:r w:rsidR="00993AD6">
        <w:rPr>
          <w:rFonts w:ascii="Times New Roman" w:hAnsi="Times New Roman" w:cs="Times New Roman"/>
        </w:rPr>
        <w:t>NUCLEAR2025</w:t>
      </w:r>
      <w:r>
        <w:rPr>
          <w:rFonts w:ascii="Times New Roman" w:hAnsi="Times New Roman" w:cs="Times New Roman"/>
        </w:rPr>
        <w:t xml:space="preserve"> </w:t>
      </w:r>
    </w:p>
    <w:p w:rsidR="00AF6A35" w:rsidRPr="00AF6A35" w:rsidRDefault="00AF6A35" w:rsidP="00AF6A35">
      <w:pPr>
        <w:jc w:val="both"/>
        <w:rPr>
          <w:rFonts w:ascii="Times New Roman" w:hAnsi="Times New Roman" w:cs="Times New Roman"/>
        </w:rPr>
      </w:pPr>
      <w:r w:rsidRPr="00AF6A35">
        <w:rPr>
          <w:rFonts w:ascii="Times New Roman" w:hAnsi="Times New Roman" w:cs="Times New Roman"/>
        </w:rPr>
        <w:t xml:space="preserve">We are delighted to announce the International Workshop on </w:t>
      </w:r>
      <w:proofErr w:type="spellStart"/>
      <w:r w:rsidRPr="00AF6A35">
        <w:rPr>
          <w:rFonts w:ascii="Times New Roman" w:hAnsi="Times New Roman" w:cs="Times New Roman"/>
        </w:rPr>
        <w:t>NUCLear</w:t>
      </w:r>
      <w:proofErr w:type="spellEnd"/>
      <w:r w:rsidRPr="00AF6A35">
        <w:rPr>
          <w:rFonts w:ascii="Times New Roman" w:hAnsi="Times New Roman" w:cs="Times New Roman"/>
        </w:rPr>
        <w:t xml:space="preserve"> Exotic structures And Related phenomena (NUCLEAR 2025), which will take place at Fudan University, Shanghai, from September 22nd to 25th, 2025.</w:t>
      </w:r>
    </w:p>
    <w:p w:rsidR="00AF6A35" w:rsidRDefault="00AF6A35" w:rsidP="00AF6A35">
      <w:pPr>
        <w:rPr>
          <w:rFonts w:ascii="Times New Roman" w:hAnsi="Times New Roman" w:cs="Times New Roman"/>
        </w:rPr>
      </w:pPr>
      <w:r w:rsidRPr="00AF6A35">
        <w:rPr>
          <w:rFonts w:ascii="Times New Roman" w:hAnsi="Times New Roman" w:cs="Times New Roman"/>
        </w:rPr>
        <w:t>This workshop aims to bring together leading scientists and researchers from across the globe to explore the fascinating realm of nuclear physics, with a particular focus on exotic nuclear structures and related phenomena. The meeting will foster discussions on the latest experimental results and theoretical advancements that illuminate the properties and behaviors of nuclei near the driplines, and will encourage collaborations across nuclear structure, reaction, and astrophysics communities.</w:t>
      </w:r>
    </w:p>
    <w:p w:rsidR="00AF6A35" w:rsidRDefault="00AF6A35" w:rsidP="00AF6A35">
      <w:pPr>
        <w:pStyle w:val="Heading2"/>
        <w:rPr>
          <w:rFonts w:ascii="Times New Roman" w:hAnsi="Times New Roman" w:cs="Times New Roman"/>
        </w:rPr>
      </w:pPr>
      <w:r>
        <w:rPr>
          <w:rFonts w:ascii="Times New Roman" w:hAnsi="Times New Roman" w:cs="Times New Roman"/>
        </w:rPr>
        <w:t>Key Details</w:t>
      </w:r>
    </w:p>
    <w:p w:rsidR="00AF6A35" w:rsidRDefault="00AF6A35" w:rsidP="00AF6A35">
      <w:pPr>
        <w:pStyle w:val="ListBullet"/>
        <w:rPr>
          <w:rFonts w:ascii="Times New Roman" w:hAnsi="Times New Roman" w:cs="Times New Roman"/>
        </w:rPr>
      </w:pPr>
      <w:r>
        <w:rPr>
          <w:rFonts w:ascii="Times New Roman" w:hAnsi="Times New Roman" w:cs="Times New Roman"/>
        </w:rPr>
        <w:t xml:space="preserve">Dates: </w:t>
      </w:r>
      <w:r w:rsidRPr="00AF6A35">
        <w:rPr>
          <w:rFonts w:ascii="Times New Roman" w:hAnsi="Times New Roman" w:cs="Times New Roman"/>
        </w:rPr>
        <w:t>September 22nd - 25th, 2025</w:t>
      </w:r>
    </w:p>
    <w:p w:rsidR="00AF6A35" w:rsidRDefault="00AF6A35" w:rsidP="00AF6A35">
      <w:pPr>
        <w:pStyle w:val="ListBullet"/>
        <w:rPr>
          <w:rFonts w:ascii="Times New Roman" w:hAnsi="Times New Roman" w:cs="Times New Roman"/>
        </w:rPr>
      </w:pPr>
      <w:r>
        <w:rPr>
          <w:rFonts w:ascii="Times New Roman" w:hAnsi="Times New Roman" w:cs="Times New Roman"/>
        </w:rPr>
        <w:t xml:space="preserve">Reception: </w:t>
      </w:r>
      <w:r w:rsidRPr="00AF6A35">
        <w:rPr>
          <w:rFonts w:ascii="Times New Roman" w:hAnsi="Times New Roman" w:cs="Times New Roman"/>
        </w:rPr>
        <w:t>Evening of September 22nd</w:t>
      </w:r>
    </w:p>
    <w:p w:rsidR="00AF6A35" w:rsidRDefault="00AF6A35" w:rsidP="00AF6A35">
      <w:pPr>
        <w:pStyle w:val="ListBullet"/>
        <w:rPr>
          <w:rFonts w:ascii="Times New Roman" w:hAnsi="Times New Roman" w:cs="Times New Roman"/>
        </w:rPr>
      </w:pPr>
      <w:r>
        <w:rPr>
          <w:rFonts w:ascii="Times New Roman" w:hAnsi="Times New Roman" w:cs="Times New Roman"/>
        </w:rPr>
        <w:t xml:space="preserve">Academic Schedule: </w:t>
      </w:r>
      <w:r w:rsidRPr="00AF6A35">
        <w:rPr>
          <w:rFonts w:ascii="Times New Roman" w:hAnsi="Times New Roman" w:cs="Times New Roman"/>
        </w:rPr>
        <w:t>September 23rd - 25th</w:t>
      </w:r>
      <w:r w:rsidRPr="00AF6A35">
        <w:rPr>
          <w:rFonts w:ascii="Times New Roman" w:hAnsi="Times New Roman" w:cs="Times New Roman"/>
        </w:rPr>
        <w:t xml:space="preserve"> </w:t>
      </w:r>
    </w:p>
    <w:p w:rsidR="00AF6A35" w:rsidRPr="00AF6A35" w:rsidRDefault="00AF6A35" w:rsidP="00AF6A35">
      <w:pPr>
        <w:pStyle w:val="ListBullet"/>
        <w:rPr>
          <w:rFonts w:ascii="Times New Roman" w:hAnsi="Times New Roman" w:cs="Times New Roman"/>
        </w:rPr>
      </w:pPr>
      <w:r w:rsidRPr="00AF6A35">
        <w:rPr>
          <w:rFonts w:ascii="Times New Roman" w:hAnsi="Times New Roman" w:cs="Times New Roman"/>
        </w:rPr>
        <w:t>Location: Fudan University (</w:t>
      </w:r>
      <w:proofErr w:type="spellStart"/>
      <w:r w:rsidRPr="00AF6A35">
        <w:rPr>
          <w:rFonts w:ascii="Times New Roman" w:hAnsi="Times New Roman" w:cs="Times New Roman"/>
        </w:rPr>
        <w:t>Jiangwan</w:t>
      </w:r>
      <w:proofErr w:type="spellEnd"/>
      <w:r w:rsidRPr="00AF6A35">
        <w:rPr>
          <w:rFonts w:ascii="Times New Roman" w:hAnsi="Times New Roman" w:cs="Times New Roman"/>
        </w:rPr>
        <w:t xml:space="preserve"> campus, 2005 </w:t>
      </w:r>
      <w:proofErr w:type="spellStart"/>
      <w:r w:rsidRPr="00AF6A35">
        <w:rPr>
          <w:rFonts w:ascii="Times New Roman" w:hAnsi="Times New Roman" w:cs="Times New Roman"/>
        </w:rPr>
        <w:t>Songhu</w:t>
      </w:r>
      <w:proofErr w:type="spellEnd"/>
      <w:r w:rsidRPr="00AF6A35">
        <w:rPr>
          <w:rFonts w:ascii="Times New Roman" w:hAnsi="Times New Roman" w:cs="Times New Roman"/>
        </w:rPr>
        <w:t xml:space="preserve"> RD), Shanghai</w:t>
      </w:r>
    </w:p>
    <w:p w:rsidR="00AF6A35" w:rsidRDefault="00AF6A35" w:rsidP="00AF6A35">
      <w:pPr>
        <w:pStyle w:val="ListBullet"/>
        <w:rPr>
          <w:rFonts w:ascii="Times New Roman" w:hAnsi="Times New Roman" w:cs="Times New Roman"/>
        </w:rPr>
      </w:pPr>
      <w:r>
        <w:rPr>
          <w:rFonts w:ascii="Times New Roman" w:hAnsi="Times New Roman" w:cs="Times New Roman"/>
        </w:rPr>
        <w:t xml:space="preserve">Website: </w:t>
      </w:r>
      <w:r w:rsidRPr="00AF6A35">
        <w:rPr>
          <w:rFonts w:ascii="Times New Roman" w:hAnsi="Times New Roman" w:cs="Times New Roman"/>
        </w:rPr>
        <w:t>https://napp.fudan.edu.cn/event/52/</w:t>
      </w:r>
    </w:p>
    <w:p w:rsidR="00AF6A35" w:rsidRDefault="00AF6A35" w:rsidP="00AF6A35">
      <w:pPr>
        <w:pStyle w:val="ListBullet"/>
        <w:rPr>
          <w:rFonts w:ascii="Times New Roman" w:hAnsi="Times New Roman" w:cs="Times New Roman"/>
        </w:rPr>
      </w:pPr>
      <w:r w:rsidRPr="00AF6A35">
        <w:rPr>
          <w:rFonts w:ascii="Times New Roman" w:hAnsi="Times New Roman" w:cs="Times New Roman"/>
        </w:rPr>
        <w:t xml:space="preserve">Lodging: </w:t>
      </w:r>
      <w:r>
        <w:rPr>
          <w:rFonts w:ascii="Times New Roman" w:hAnsi="Times New Roman" w:cs="Times New Roman"/>
        </w:rPr>
        <w:t>Fraser</w:t>
      </w:r>
      <w:r w:rsidRPr="00AF6A35">
        <w:t xml:space="preserve"> </w:t>
      </w:r>
      <w:r w:rsidRPr="00AF6A35">
        <w:rPr>
          <w:rFonts w:ascii="Times New Roman" w:hAnsi="Times New Roman" w:cs="Times New Roman"/>
        </w:rPr>
        <w:t>Place Hotel</w:t>
      </w:r>
      <w:r>
        <w:rPr>
          <w:rFonts w:ascii="Times New Roman" w:hAnsi="Times New Roman" w:cs="Times New Roman"/>
        </w:rPr>
        <w:t xml:space="preserve"> (1258 </w:t>
      </w:r>
      <w:proofErr w:type="spellStart"/>
      <w:r>
        <w:rPr>
          <w:rFonts w:ascii="Times New Roman" w:hAnsi="Times New Roman" w:cs="Times New Roman"/>
        </w:rPr>
        <w:t>Yin</w:t>
      </w:r>
      <w:r>
        <w:rPr>
          <w:rFonts w:ascii="Times New Roman" w:hAnsi="Times New Roman" w:cs="Times New Roman" w:hint="eastAsia"/>
          <w:lang w:eastAsia="zh-CN"/>
        </w:rPr>
        <w:t>hang</w:t>
      </w:r>
      <w:proofErr w:type="spellEnd"/>
      <w:r>
        <w:rPr>
          <w:rFonts w:ascii="Times New Roman" w:hAnsi="Times New Roman" w:cs="Times New Roman" w:hint="eastAsia"/>
          <w:lang w:eastAsia="zh-CN"/>
        </w:rPr>
        <w:t xml:space="preserve"> RD, Yangpu District, Shanghai</w:t>
      </w:r>
      <w:r>
        <w:rPr>
          <w:rFonts w:ascii="Times New Roman" w:hAnsi="Times New Roman" w:cs="Times New Roman"/>
        </w:rPr>
        <w:t>)</w:t>
      </w:r>
    </w:p>
    <w:p w:rsidR="00AF6A35" w:rsidRDefault="00AF6A35" w:rsidP="00AF6A35">
      <w:pPr>
        <w:pStyle w:val="Heading2"/>
        <w:rPr>
          <w:rFonts w:ascii="Times New Roman" w:hAnsi="Times New Roman" w:cs="Times New Roman"/>
        </w:rPr>
      </w:pPr>
      <w:r>
        <w:rPr>
          <w:rFonts w:ascii="Times New Roman" w:hAnsi="Times New Roman" w:cs="Times New Roman"/>
        </w:rPr>
        <w:t>Workshop Topics</w:t>
      </w:r>
    </w:p>
    <w:p w:rsidR="00AF6A35" w:rsidRDefault="00AF6A35" w:rsidP="00AF6A35">
      <w:pPr>
        <w:pStyle w:val="ListBullet"/>
        <w:rPr>
          <w:rFonts w:ascii="Times New Roman" w:hAnsi="Times New Roman" w:cs="Times New Roman"/>
        </w:rPr>
      </w:pPr>
      <w:r w:rsidRPr="00AF6A35">
        <w:rPr>
          <w:rFonts w:ascii="Times New Roman" w:hAnsi="Times New Roman" w:cs="Times New Roman"/>
        </w:rPr>
        <w:t>Exotic nuclear structures</w:t>
      </w:r>
    </w:p>
    <w:p w:rsidR="00AF6A35" w:rsidRDefault="00AF6A35" w:rsidP="00AF6A35">
      <w:pPr>
        <w:pStyle w:val="ListBullet"/>
        <w:rPr>
          <w:rFonts w:ascii="Times New Roman" w:hAnsi="Times New Roman" w:cs="Times New Roman"/>
        </w:rPr>
      </w:pPr>
      <w:r w:rsidRPr="00AF6A35">
        <w:rPr>
          <w:rFonts w:ascii="Times New Roman" w:hAnsi="Times New Roman" w:cs="Times New Roman"/>
        </w:rPr>
        <w:t>Theoretical models for describing exotic structures and decay modes</w:t>
      </w:r>
    </w:p>
    <w:p w:rsidR="00AF6A35" w:rsidRDefault="002F4488" w:rsidP="00AF6A35">
      <w:pPr>
        <w:pStyle w:val="ListBullet"/>
        <w:rPr>
          <w:rFonts w:ascii="Times New Roman" w:hAnsi="Times New Roman" w:cs="Times New Roman"/>
        </w:rPr>
      </w:pPr>
      <w:r w:rsidRPr="00AF6A35">
        <w:rPr>
          <w:rFonts w:ascii="Times New Roman" w:hAnsi="Times New Roman" w:cs="Times New Roman"/>
        </w:rPr>
        <w:t>Bayesian analysis and emulators for nuclear physics</w:t>
      </w:r>
    </w:p>
    <w:p w:rsidR="00AF6A35" w:rsidRDefault="002F4488" w:rsidP="00AF6A35">
      <w:pPr>
        <w:pStyle w:val="ListBullet"/>
        <w:rPr>
          <w:rFonts w:ascii="Times New Roman" w:hAnsi="Times New Roman" w:cs="Times New Roman"/>
        </w:rPr>
      </w:pPr>
      <w:r w:rsidRPr="00AF6A35">
        <w:rPr>
          <w:rFonts w:ascii="Times New Roman" w:hAnsi="Times New Roman" w:cs="Times New Roman"/>
        </w:rPr>
        <w:t>Quantum entanglement in nuclear systems</w:t>
      </w:r>
    </w:p>
    <w:p w:rsidR="00AF6A35" w:rsidRDefault="002F4488" w:rsidP="00AF6A35">
      <w:pPr>
        <w:pStyle w:val="ListBullet"/>
        <w:rPr>
          <w:rFonts w:ascii="Times New Roman" w:hAnsi="Times New Roman" w:cs="Times New Roman"/>
        </w:rPr>
      </w:pPr>
      <w:r w:rsidRPr="00AF6A35">
        <w:rPr>
          <w:rFonts w:ascii="Times New Roman" w:hAnsi="Times New Roman" w:cs="Times New Roman"/>
        </w:rPr>
        <w:t>Nucleosynthesis, neutron stars, and nuclear astrophysics</w:t>
      </w:r>
    </w:p>
    <w:p w:rsidR="00AF6A35" w:rsidRDefault="002F4488" w:rsidP="00AF6A35">
      <w:pPr>
        <w:pStyle w:val="ListBullet"/>
        <w:rPr>
          <w:rFonts w:ascii="Times New Roman" w:hAnsi="Times New Roman" w:cs="Times New Roman"/>
        </w:rPr>
      </w:pPr>
      <w:r w:rsidRPr="00AF6A35">
        <w:rPr>
          <w:rFonts w:ascii="Times New Roman" w:hAnsi="Times New Roman" w:cs="Times New Roman"/>
        </w:rPr>
        <w:t>Structure-impacted heavy-ion collisions</w:t>
      </w:r>
    </w:p>
    <w:p w:rsidR="002F4488" w:rsidRDefault="002F4488" w:rsidP="002F4488">
      <w:pPr>
        <w:pStyle w:val="ListBullet"/>
        <w:rPr>
          <w:rFonts w:ascii="Times New Roman" w:hAnsi="Times New Roman" w:cs="Times New Roman"/>
        </w:rPr>
      </w:pPr>
      <w:r w:rsidRPr="00AF6A35">
        <w:rPr>
          <w:rFonts w:ascii="Times New Roman" w:hAnsi="Times New Roman" w:cs="Times New Roman"/>
        </w:rPr>
        <w:t>Transport models in heavy-ion collisions</w:t>
      </w:r>
    </w:p>
    <w:p w:rsidR="002F4488" w:rsidRDefault="002F4488" w:rsidP="002F4488">
      <w:pPr>
        <w:pStyle w:val="Heading2"/>
        <w:rPr>
          <w:rFonts w:ascii="Times New Roman" w:hAnsi="Times New Roman" w:cs="Times New Roman"/>
        </w:rPr>
      </w:pPr>
      <w:r>
        <w:rPr>
          <w:rFonts w:ascii="Times New Roman" w:hAnsi="Times New Roman" w:cs="Times New Roman"/>
        </w:rPr>
        <w:t>Workshop Topics</w:t>
      </w:r>
    </w:p>
    <w:p w:rsidR="002F4488" w:rsidRDefault="002F4488" w:rsidP="002F4488">
      <w:pPr>
        <w:pStyle w:val="ListBullet"/>
        <w:rPr>
          <w:rFonts w:ascii="Times New Roman" w:hAnsi="Times New Roman" w:cs="Times New Roman"/>
        </w:rPr>
      </w:pPr>
      <w:proofErr w:type="spellStart"/>
      <w:r w:rsidRPr="00AF6A35">
        <w:rPr>
          <w:rFonts w:ascii="Times New Roman" w:hAnsi="Times New Roman" w:cs="Times New Roman"/>
        </w:rPr>
        <w:t>Yugang</w:t>
      </w:r>
      <w:proofErr w:type="spellEnd"/>
      <w:r w:rsidRPr="00AF6A35">
        <w:rPr>
          <w:rFonts w:ascii="Times New Roman" w:hAnsi="Times New Roman" w:cs="Times New Roman"/>
        </w:rPr>
        <w:t xml:space="preserve"> Ma, Fudan University</w:t>
      </w:r>
    </w:p>
    <w:p w:rsidR="002F4488" w:rsidRDefault="002F4488" w:rsidP="002F4488">
      <w:pPr>
        <w:pStyle w:val="ListBullet"/>
        <w:rPr>
          <w:rFonts w:ascii="Times New Roman" w:hAnsi="Times New Roman" w:cs="Times New Roman"/>
        </w:rPr>
      </w:pPr>
      <w:proofErr w:type="spellStart"/>
      <w:r w:rsidRPr="00AF6A35">
        <w:rPr>
          <w:rFonts w:ascii="Times New Roman" w:hAnsi="Times New Roman" w:cs="Times New Roman"/>
        </w:rPr>
        <w:t>Deqing</w:t>
      </w:r>
      <w:proofErr w:type="spellEnd"/>
      <w:r w:rsidRPr="00AF6A35">
        <w:rPr>
          <w:rFonts w:ascii="Times New Roman" w:hAnsi="Times New Roman" w:cs="Times New Roman"/>
        </w:rPr>
        <w:t xml:space="preserve"> Fang, Fudan University</w:t>
      </w:r>
    </w:p>
    <w:p w:rsidR="002F4488" w:rsidRDefault="002F4488" w:rsidP="002F4488">
      <w:pPr>
        <w:pStyle w:val="ListBullet"/>
        <w:rPr>
          <w:rFonts w:ascii="Times New Roman" w:hAnsi="Times New Roman" w:cs="Times New Roman"/>
        </w:rPr>
      </w:pPr>
      <w:r w:rsidRPr="00AF6A35">
        <w:rPr>
          <w:rFonts w:ascii="Times New Roman" w:hAnsi="Times New Roman" w:cs="Times New Roman"/>
        </w:rPr>
        <w:t>Simin Wang, Fudan University</w:t>
      </w:r>
    </w:p>
    <w:p w:rsidR="00F4745A" w:rsidRDefault="002F4488" w:rsidP="002F4488">
      <w:pPr>
        <w:pStyle w:val="ListBullet"/>
        <w:rPr>
          <w:rFonts w:ascii="Times New Roman" w:hAnsi="Times New Roman" w:cs="Times New Roman"/>
        </w:rPr>
      </w:pPr>
      <w:r w:rsidRPr="00AF6A35">
        <w:rPr>
          <w:rFonts w:ascii="Times New Roman" w:hAnsi="Times New Roman" w:cs="Times New Roman"/>
        </w:rPr>
        <w:t>Bo Zhou, Fudan University</w:t>
      </w:r>
    </w:p>
    <w:sectPr w:rsidR="00F4745A">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4232" w:rsidRDefault="00B14232">
      <w:pPr>
        <w:spacing w:line="240" w:lineRule="auto"/>
      </w:pPr>
      <w:r>
        <w:separator/>
      </w:r>
    </w:p>
  </w:endnote>
  <w:endnote w:type="continuationSeparator" w:id="0">
    <w:p w:rsidR="00B14232" w:rsidRDefault="00B14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4232" w:rsidRDefault="00B14232">
      <w:pPr>
        <w:spacing w:after="0"/>
      </w:pPr>
      <w:r>
        <w:separator/>
      </w:r>
    </w:p>
  </w:footnote>
  <w:footnote w:type="continuationSeparator" w:id="0">
    <w:p w:rsidR="00B14232" w:rsidRDefault="00B142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745A" w:rsidRDefault="00000000">
    <w:pPr>
      <w:pStyle w:val="Header"/>
      <w:jc w:val="center"/>
    </w:pPr>
    <w:r>
      <w:rPr>
        <w:noProof/>
      </w:rPr>
      <w:drawing>
        <wp:inline distT="0" distB="0" distL="0" distR="0">
          <wp:extent cx="4294505" cy="1445895"/>
          <wp:effectExtent l="0" t="0" r="0" b="1905"/>
          <wp:docPr id="1756468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68698" name="Picture 1"/>
                  <pic:cNvPicPr>
                    <a:picLocks noChangeAspect="1"/>
                  </pic:cNvPicPr>
                </pic:nvPicPr>
                <pic:blipFill>
                  <a:blip r:embed="rId1"/>
                  <a:srcRect b="22975"/>
                  <a:stretch>
                    <a:fillRect/>
                  </a:stretch>
                </pic:blipFill>
                <pic:spPr>
                  <a:xfrm>
                    <a:off x="0" y="0"/>
                    <a:ext cx="4544374" cy="1530571"/>
                  </a:xfrm>
                  <a:prstGeom prst="rect">
                    <a:avLst/>
                  </a:prstGeom>
                  <a:ln>
                    <a:noFill/>
                  </a:ln>
                </pic:spPr>
              </pic:pic>
            </a:graphicData>
          </a:graphic>
        </wp:inline>
      </w:drawing>
    </w:r>
  </w:p>
  <w:p w:rsidR="00F4745A" w:rsidRDefault="00F4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97D657E8"/>
    <w:lvl w:ilvl="0">
      <w:start w:val="1"/>
      <w:numFmt w:val="bullet"/>
      <w:pStyle w:val="ListBullet"/>
      <w:lvlText w:val=""/>
      <w:lvlJc w:val="left"/>
      <w:pPr>
        <w:tabs>
          <w:tab w:val="left" w:pos="360"/>
        </w:tabs>
        <w:ind w:left="360" w:hanging="360"/>
      </w:pPr>
      <w:rPr>
        <w:rFonts w:ascii="Symbol" w:hAnsi="Symbol" w:hint="default"/>
      </w:rPr>
    </w:lvl>
  </w:abstractNum>
  <w:num w:numId="1" w16cid:durableId="675498723">
    <w:abstractNumId w:val="5"/>
  </w:num>
  <w:num w:numId="2" w16cid:durableId="783422530">
    <w:abstractNumId w:val="3"/>
  </w:num>
  <w:num w:numId="3" w16cid:durableId="1897159590">
    <w:abstractNumId w:val="2"/>
  </w:num>
  <w:num w:numId="4" w16cid:durableId="831795356">
    <w:abstractNumId w:val="4"/>
  </w:num>
  <w:num w:numId="5" w16cid:durableId="478885047">
    <w:abstractNumId w:val="1"/>
  </w:num>
  <w:num w:numId="6" w16cid:durableId="186444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BDF7CFB6"/>
    <w:rsid w:val="D1F598E8"/>
    <w:rsid w:val="DDFB6A6F"/>
    <w:rsid w:val="F9FF535C"/>
    <w:rsid w:val="FBFBF091"/>
    <w:rsid w:val="00034616"/>
    <w:rsid w:val="0006063C"/>
    <w:rsid w:val="0015074B"/>
    <w:rsid w:val="0029639D"/>
    <w:rsid w:val="002B40D1"/>
    <w:rsid w:val="002F4488"/>
    <w:rsid w:val="00326F90"/>
    <w:rsid w:val="004431E9"/>
    <w:rsid w:val="005122A0"/>
    <w:rsid w:val="00537435"/>
    <w:rsid w:val="0064664C"/>
    <w:rsid w:val="006D0EFF"/>
    <w:rsid w:val="00914056"/>
    <w:rsid w:val="00993AD6"/>
    <w:rsid w:val="00AA1D8D"/>
    <w:rsid w:val="00AF6A35"/>
    <w:rsid w:val="00B14232"/>
    <w:rsid w:val="00B47730"/>
    <w:rsid w:val="00B7751F"/>
    <w:rsid w:val="00BD76BC"/>
    <w:rsid w:val="00BE157A"/>
    <w:rsid w:val="00CB0664"/>
    <w:rsid w:val="00F4745A"/>
    <w:rsid w:val="00FC693F"/>
    <w:rsid w:val="17F9E03E"/>
    <w:rsid w:val="4B7BD06F"/>
    <w:rsid w:val="53CBCF53"/>
    <w:rsid w:val="5F719D5D"/>
    <w:rsid w:val="77FB5560"/>
    <w:rsid w:val="7EFFF0A6"/>
    <w:rsid w:val="7F7FE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27FDC"/>
  <w14:defaultImageDpi w14:val="300"/>
  <w15:docId w15:val="{739E7242-7233-C149-9D03-E92A431D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Simin Wang</cp:lastModifiedBy>
  <cp:revision>8</cp:revision>
  <dcterms:created xsi:type="dcterms:W3CDTF">2013-12-24T07:15:00Z</dcterms:created>
  <dcterms:modified xsi:type="dcterms:W3CDTF">2025-08-31T07:48:00Z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1033-4.1.1.6613</vt:lpwstr>
  </property>
  <property fmtid="{D5CDD505-2E9C-101B-9397-08002B2CF9AE}" pid="3" name="ICV">
    <vt:lpwstr>8EC24E3C07D4847C5CB4DC65092F972C</vt:lpwstr>
  </property>
</Properties>
</file>